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hint="eastAsia"/>
          <w:color w:val="FF0000"/>
          <w:sz w:val="28"/>
          <w:szCs w:val="28"/>
        </w:rPr>
      </w:pPr>
      <w:bookmarkStart w:id="0" w:name="_Toc366178313"/>
      <w:bookmarkStart w:id="1" w:name="_Toc366178110"/>
      <w:bookmarkStart w:id="2" w:name="_Toc366178263"/>
      <w:bookmarkStart w:id="3" w:name="_Toc366178362"/>
      <w:bookmarkStart w:id="4" w:name="_Toc366177147"/>
      <w:bookmarkStart w:id="5" w:name="_Toc15248"/>
      <w:r>
        <w:rPr>
          <w:rFonts w:hint="eastAsia"/>
          <w:color w:val="FF0000"/>
          <w:sz w:val="28"/>
          <w:szCs w:val="28"/>
        </w:rPr>
        <w:t>温馨提示：只能通过网页进行信息确认和信息完善。</w:t>
      </w:r>
    </w:p>
    <w:p>
      <w:pPr>
        <w:pStyle w:val="3"/>
        <w:spacing w:before="0" w:after="0" w:line="415" w:lineRule="auto"/>
      </w:pPr>
      <w:r>
        <w:rPr>
          <w:rFonts w:hint="eastAsia"/>
        </w:rPr>
        <w:t>1.1登录系统</w:t>
      </w:r>
      <w:bookmarkEnd w:id="0"/>
      <w:bookmarkEnd w:id="1"/>
      <w:bookmarkEnd w:id="2"/>
      <w:bookmarkEnd w:id="3"/>
      <w:bookmarkEnd w:id="4"/>
      <w:r>
        <w:rPr>
          <w:rFonts w:hint="eastAsia"/>
        </w:rPr>
        <w:t>（进行信息确认，信息完善）</w:t>
      </w:r>
      <w:bookmarkEnd w:id="5"/>
    </w:p>
    <w:p>
      <w:pPr>
        <w:rPr>
          <w:rFonts w:asciiTheme="minorEastAsia" w:hAnsiTheme="minorEastAsia" w:cstheme="minorEastAsia"/>
          <w:sz w:val="28"/>
          <w:szCs w:val="28"/>
        </w:rPr>
      </w:pPr>
      <w:r>
        <w:rPr>
          <w:rFonts w:hint="eastAsia"/>
          <w:sz w:val="28"/>
          <w:szCs w:val="28"/>
        </w:rPr>
        <w:t>登录网址：</w:t>
      </w:r>
      <w:r>
        <w:fldChar w:fldCharType="begin"/>
      </w:r>
      <w:r>
        <w:instrText xml:space="preserve"> HYPERLINK "http://sce1.sce.ncu.edu.cn/" </w:instrText>
      </w:r>
      <w:r>
        <w:fldChar w:fldCharType="separate"/>
      </w:r>
      <w:r>
        <w:rPr>
          <w:rStyle w:val="24"/>
          <w:rFonts w:hint="eastAsia" w:asciiTheme="minorEastAsia" w:hAnsiTheme="minorEastAsia" w:cstheme="minorEastAsia"/>
          <w:sz w:val="28"/>
          <w:szCs w:val="28"/>
        </w:rPr>
        <w:t>http://sce1.sce.ncu.edu.cn/</w:t>
      </w:r>
      <w:r>
        <w:rPr>
          <w:rStyle w:val="24"/>
          <w:rFonts w:hint="eastAsia" w:asciiTheme="minorEastAsia" w:hAnsiTheme="minorEastAsia" w:cstheme="minorEastAsia"/>
          <w:sz w:val="28"/>
          <w:szCs w:val="28"/>
        </w:rPr>
        <w:fldChar w:fldCharType="end"/>
      </w:r>
    </w:p>
    <w:p>
      <w:pPr>
        <w:rPr>
          <w:rFonts w:ascii="宋体" w:hAnsi="宋体" w:eastAsia="宋体" w:cs="宋体"/>
        </w:rPr>
      </w:pPr>
      <w:r>
        <w:rPr>
          <w:rFonts w:hint="eastAsia" w:ascii="宋体" w:hAnsi="宋体" w:eastAsia="宋体" w:cs="宋体"/>
        </w:rPr>
        <w:t>使用本系统最佳浏览器为火狐、谷歌 chrome、360 浏览器（360浏览器要选择极速模式）等主流浏览器。</w:t>
      </w:r>
    </w:p>
    <w:p>
      <w:pPr>
        <w:rPr>
          <w:rFonts w:ascii="宋体" w:hAnsi="宋体" w:eastAsia="宋体" w:cs="宋体"/>
        </w:rPr>
      </w:pPr>
      <w:r>
        <w:drawing>
          <wp:inline distT="0" distB="0" distL="114300" distR="114300">
            <wp:extent cx="5266055" cy="789940"/>
            <wp:effectExtent l="0" t="0" r="10795" b="1016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5"/>
                    <a:stretch>
                      <a:fillRect/>
                    </a:stretch>
                  </pic:blipFill>
                  <pic:spPr>
                    <a:xfrm>
                      <a:off x="0" y="0"/>
                      <a:ext cx="5266055" cy="789940"/>
                    </a:xfrm>
                    <a:prstGeom prst="rect">
                      <a:avLst/>
                    </a:prstGeom>
                    <a:noFill/>
                    <a:ln>
                      <a:noFill/>
                    </a:ln>
                  </pic:spPr>
                </pic:pic>
              </a:graphicData>
            </a:graphic>
          </wp:inline>
        </w:drawing>
      </w:r>
    </w:p>
    <w:p>
      <w:pPr>
        <w:rPr>
          <w:lang w:eastAsia="zh-Hans"/>
        </w:rPr>
      </w:pPr>
      <w:r>
        <w:rPr>
          <w:rFonts w:hint="eastAsia"/>
          <w:lang w:eastAsia="zh-Hans"/>
        </w:rPr>
        <w:t>请选择</w:t>
      </w:r>
      <w:r>
        <w:rPr>
          <w:b/>
          <w:bCs/>
          <w:color w:val="00B050"/>
          <w:sz w:val="28"/>
          <w:szCs w:val="28"/>
          <w:lang w:eastAsia="zh-Hans"/>
        </w:rPr>
        <w:t>【</w:t>
      </w:r>
      <w:r>
        <w:rPr>
          <w:rFonts w:hint="eastAsia"/>
          <w:b/>
          <w:bCs/>
          <w:color w:val="00B050"/>
          <w:sz w:val="28"/>
          <w:szCs w:val="28"/>
          <w:lang w:eastAsia="zh-Hans"/>
        </w:rPr>
        <w:t>机构账号登录</w:t>
      </w:r>
      <w:r>
        <w:rPr>
          <w:b/>
          <w:bCs/>
          <w:color w:val="00B050"/>
          <w:sz w:val="28"/>
          <w:szCs w:val="28"/>
          <w:lang w:eastAsia="zh-Hans"/>
        </w:rPr>
        <w:t>】</w:t>
      </w:r>
      <w:r>
        <w:rPr>
          <w:lang w:eastAsia="zh-Hans"/>
        </w:rPr>
        <w:t>，</w:t>
      </w:r>
      <w:r>
        <w:rPr>
          <w:rFonts w:hint="eastAsia"/>
          <w:lang w:eastAsia="zh-Hans"/>
        </w:rPr>
        <w:t>然后在此页面中输入账号</w:t>
      </w:r>
      <w:r>
        <w:rPr>
          <w:lang w:eastAsia="zh-Hans"/>
        </w:rPr>
        <w:t>、</w:t>
      </w:r>
      <w:r>
        <w:rPr>
          <w:rFonts w:hint="eastAsia"/>
          <w:lang w:eastAsia="zh-Hans"/>
        </w:rPr>
        <w:t>密码</w:t>
      </w:r>
      <w:r>
        <w:rPr>
          <w:lang w:eastAsia="zh-Hans"/>
        </w:rPr>
        <w:t>；</w:t>
      </w:r>
    </w:p>
    <w:p>
      <w:pPr>
        <w:rPr>
          <w:b/>
          <w:bCs/>
          <w:color w:val="C00000"/>
          <w:sz w:val="28"/>
          <w:szCs w:val="28"/>
          <w:lang w:eastAsia="zh-Hans"/>
        </w:rPr>
      </w:pPr>
      <w:r>
        <w:rPr>
          <w:rFonts w:hint="eastAsia"/>
          <w:b/>
          <w:bCs/>
          <w:color w:val="C00000"/>
          <w:sz w:val="28"/>
          <w:szCs w:val="28"/>
          <w:lang w:eastAsia="zh-Hans"/>
        </w:rPr>
        <w:t>初始账号为学号或者身份证号，</w:t>
      </w:r>
    </w:p>
    <w:p>
      <w:pPr>
        <w:rPr>
          <w:sz w:val="28"/>
          <w:szCs w:val="28"/>
          <w:lang w:eastAsia="zh-Hans"/>
        </w:rPr>
      </w:pPr>
      <w:r>
        <w:rPr>
          <w:rFonts w:hint="eastAsia"/>
          <w:b/>
          <w:bCs/>
          <w:color w:val="C00000"/>
          <w:sz w:val="28"/>
          <w:szCs w:val="28"/>
          <w:lang w:eastAsia="zh-Hans"/>
        </w:rPr>
        <w:t>初始密码为身份证后六位</w:t>
      </w:r>
      <w:r>
        <w:rPr>
          <w:b/>
          <w:bCs/>
          <w:color w:val="C00000"/>
          <w:sz w:val="28"/>
          <w:szCs w:val="28"/>
          <w:lang w:eastAsia="zh-Hans"/>
        </w:rPr>
        <w:t>，</w:t>
      </w:r>
      <w:r>
        <w:rPr>
          <w:rFonts w:hint="eastAsia"/>
          <w:b/>
          <w:bCs/>
          <w:color w:val="C00000"/>
          <w:sz w:val="28"/>
          <w:szCs w:val="28"/>
          <w:lang w:eastAsia="zh-Hans"/>
        </w:rPr>
        <w:t>如遇字母需大写</w:t>
      </w:r>
      <w:r>
        <w:rPr>
          <w:b/>
          <w:bCs/>
          <w:color w:val="C00000"/>
          <w:sz w:val="28"/>
          <w:szCs w:val="28"/>
          <w:lang w:eastAsia="zh-Hans"/>
        </w:rPr>
        <w:t>。</w:t>
      </w:r>
    </w:p>
    <w:p>
      <w:r>
        <w:drawing>
          <wp:inline distT="0" distB="0" distL="114300" distR="114300">
            <wp:extent cx="3696970" cy="41776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06312" cy="4188151"/>
                    </a:xfrm>
                    <a:prstGeom prst="rect">
                      <a:avLst/>
                    </a:prstGeom>
                    <a:noFill/>
                    <a:ln>
                      <a:noFill/>
                    </a:ln>
                  </pic:spPr>
                </pic:pic>
              </a:graphicData>
            </a:graphic>
          </wp:inline>
        </w:drawing>
      </w:r>
    </w:p>
    <w:p>
      <w:pPr>
        <w:rPr>
          <w:lang w:eastAsia="zh-Hans"/>
        </w:rPr>
      </w:pPr>
      <w:r>
        <w:drawing>
          <wp:inline distT="0" distB="0" distL="114300" distR="114300">
            <wp:extent cx="635" cy="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35" cy="0"/>
                    </a:xfrm>
                    <a:prstGeom prst="rect">
                      <a:avLst/>
                    </a:prstGeom>
                    <a:noFill/>
                    <a:ln w="9525">
                      <a:noFill/>
                    </a:ln>
                  </pic:spPr>
                </pic:pic>
              </a:graphicData>
            </a:graphic>
          </wp:inline>
        </w:drawing>
      </w:r>
      <w:r>
        <w:t>2、</w:t>
      </w:r>
      <w:r>
        <w:rPr>
          <w:rFonts w:hint="eastAsia"/>
          <w:lang w:eastAsia="zh-Hans"/>
        </w:rPr>
        <w:t>首次登录系统因网安要求会进行手机号验证及密码重置</w:t>
      </w:r>
      <w:r>
        <w:rPr>
          <w:lang w:eastAsia="zh-Hans"/>
        </w:rPr>
        <w:t>，</w:t>
      </w:r>
      <w:r>
        <w:rPr>
          <w:rFonts w:hint="eastAsia"/>
          <w:lang w:eastAsia="zh-Hans"/>
        </w:rPr>
        <w:t>请按流程提示进行设置即可</w:t>
      </w:r>
      <w:r>
        <w:rPr>
          <w:lang w:eastAsia="zh-Hans"/>
        </w:rPr>
        <w:t>：</w:t>
      </w:r>
    </w:p>
    <w:p>
      <w:r>
        <w:drawing>
          <wp:inline distT="0" distB="0" distL="114300" distR="114300">
            <wp:extent cx="2915920" cy="3322955"/>
            <wp:effectExtent l="0" t="0" r="1778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915920" cy="3322955"/>
                    </a:xfrm>
                    <a:prstGeom prst="rect">
                      <a:avLst/>
                    </a:prstGeom>
                    <a:noFill/>
                    <a:ln w="9525">
                      <a:noFill/>
                    </a:ln>
                  </pic:spPr>
                </pic:pic>
              </a:graphicData>
            </a:graphic>
          </wp:inline>
        </w:drawing>
      </w:r>
    </w:p>
    <w:p>
      <w:pPr>
        <w:rPr>
          <w:lang w:eastAsia="zh-Hans"/>
        </w:rPr>
      </w:pPr>
      <w:r>
        <w:rPr>
          <w:rFonts w:hint="eastAsia"/>
          <w:lang w:eastAsia="zh-Hans"/>
        </w:rPr>
        <w:t>注意⚠️</w:t>
      </w:r>
      <w:r>
        <w:rPr>
          <w:lang w:eastAsia="zh-Hans"/>
        </w:rPr>
        <w:t>：</w:t>
      </w:r>
      <w:r>
        <w:rPr>
          <w:rFonts w:hint="eastAsia"/>
          <w:lang w:eastAsia="zh-Hans"/>
        </w:rPr>
        <w:t>验证通过后进行密码重置</w:t>
      </w:r>
      <w:r>
        <w:rPr>
          <w:lang w:eastAsia="zh-Hans"/>
        </w:rPr>
        <w:t>，</w:t>
      </w:r>
      <w:r>
        <w:rPr>
          <w:rFonts w:hint="eastAsia"/>
          <w:lang w:eastAsia="zh-Hans"/>
        </w:rPr>
        <w:t>验证过程中如验证手机号与原提供录入系统中的不一致会有相应提醒</w:t>
      </w:r>
      <w:r>
        <w:rPr>
          <w:lang w:eastAsia="zh-Hans"/>
        </w:rPr>
        <w:t>，</w:t>
      </w:r>
      <w:r>
        <w:rPr>
          <w:rFonts w:hint="eastAsia"/>
          <w:lang w:eastAsia="zh-Hans"/>
        </w:rPr>
        <w:t>点击确定即可</w:t>
      </w:r>
      <w:r>
        <w:rPr>
          <w:lang w:eastAsia="zh-Hans"/>
        </w:rPr>
        <w:t>，</w:t>
      </w:r>
      <w:r>
        <w:rPr>
          <w:rFonts w:hint="eastAsia"/>
          <w:lang w:eastAsia="zh-Hans"/>
        </w:rPr>
        <w:t>不影响使用</w:t>
      </w:r>
      <w:r>
        <w:rPr>
          <w:lang w:eastAsia="zh-Hans"/>
        </w:rPr>
        <w:t>：</w:t>
      </w:r>
    </w:p>
    <w:p>
      <w:r>
        <w:drawing>
          <wp:inline distT="0" distB="0" distL="114300" distR="114300">
            <wp:extent cx="5001260" cy="1450975"/>
            <wp:effectExtent l="0" t="0" r="889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001260" cy="1450975"/>
                    </a:xfrm>
                    <a:prstGeom prst="rect">
                      <a:avLst/>
                    </a:prstGeom>
                    <a:noFill/>
                    <a:ln w="9525">
                      <a:noFill/>
                    </a:ln>
                  </pic:spPr>
                </pic:pic>
              </a:graphicData>
            </a:graphic>
          </wp:inline>
        </w:drawing>
      </w:r>
    </w:p>
    <w:p>
      <w:pPr>
        <w:rPr>
          <w:lang w:eastAsia="zh-Hans"/>
        </w:rPr>
      </w:pPr>
      <w:r>
        <w:rPr>
          <w:rFonts w:hint="eastAsia"/>
          <w:lang w:eastAsia="zh-Hans"/>
        </w:rPr>
        <w:t>进行密码重新设置</w:t>
      </w:r>
      <w:r>
        <w:rPr>
          <w:lang w:eastAsia="zh-Hans"/>
        </w:rPr>
        <w:t>，</w:t>
      </w:r>
      <w:r>
        <w:rPr>
          <w:rFonts w:hint="eastAsia"/>
          <w:lang w:eastAsia="zh-Hans"/>
        </w:rPr>
        <w:t>密码设置要求请严格执行网安要求</w:t>
      </w:r>
      <w:r>
        <w:rPr>
          <w:lang w:eastAsia="zh-Hans"/>
        </w:rPr>
        <w:t>，</w:t>
      </w:r>
      <w:r>
        <w:rPr>
          <w:rFonts w:hint="eastAsia"/>
          <w:lang w:eastAsia="zh-Hans"/>
        </w:rPr>
        <w:t>页面中有相关提示</w:t>
      </w:r>
      <w:r>
        <w:rPr>
          <w:lang w:eastAsia="zh-Hans"/>
        </w:rPr>
        <w:t>：</w:t>
      </w:r>
    </w:p>
    <w:p>
      <w:r>
        <w:drawing>
          <wp:inline distT="0" distB="0" distL="114300" distR="114300">
            <wp:extent cx="5271135" cy="5581015"/>
            <wp:effectExtent l="0" t="0" r="5715"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0"/>
                    <a:stretch>
                      <a:fillRect/>
                    </a:stretch>
                  </pic:blipFill>
                  <pic:spPr>
                    <a:xfrm>
                      <a:off x="0" y="0"/>
                      <a:ext cx="5271135" cy="5581015"/>
                    </a:xfrm>
                    <a:prstGeom prst="rect">
                      <a:avLst/>
                    </a:prstGeom>
                    <a:noFill/>
                    <a:ln w="9525">
                      <a:noFill/>
                    </a:ln>
                  </pic:spPr>
                </pic:pic>
              </a:graphicData>
            </a:graphic>
          </wp:inline>
        </w:drawing>
      </w:r>
    </w:p>
    <w:p>
      <w:r>
        <w:rPr>
          <w:rFonts w:hint="eastAsia"/>
        </w:rPr>
        <w:t>进行个人</w:t>
      </w:r>
      <w:r>
        <w:rPr>
          <w:rFonts w:hint="eastAsia"/>
          <w:b/>
          <w:bCs/>
        </w:rPr>
        <w:t>信息确认</w:t>
      </w:r>
      <w:r>
        <w:rPr>
          <w:rFonts w:hint="eastAsia"/>
        </w:rPr>
        <w:t>，确认后点击【下一步】</w:t>
      </w:r>
    </w:p>
    <w:p>
      <w:r>
        <w:drawing>
          <wp:inline distT="0" distB="0" distL="0" distR="0">
            <wp:extent cx="5270500" cy="2709545"/>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70500" cy="2709545"/>
                    </a:xfrm>
                    <a:prstGeom prst="rect">
                      <a:avLst/>
                    </a:prstGeom>
                  </pic:spPr>
                </pic:pic>
              </a:graphicData>
            </a:graphic>
          </wp:inline>
        </w:drawing>
      </w:r>
    </w:p>
    <w:p>
      <w:r>
        <w:rPr>
          <w:rFonts w:hint="eastAsia"/>
          <w:b/>
          <w:bCs/>
        </w:rPr>
        <w:t>信息完善</w:t>
      </w:r>
      <w:r>
        <w:rPr>
          <w:rFonts w:hint="eastAsia"/>
        </w:rPr>
        <w:t>，</w:t>
      </w:r>
      <w:r>
        <w:rPr>
          <w:rFonts w:hint="eastAsia"/>
          <w:b/>
          <w:bCs/>
          <w:color w:val="FF0000"/>
        </w:rPr>
        <w:t>手机号要进行验证必须是唯一的没绑定过的手机号</w:t>
      </w:r>
      <w:r>
        <w:rPr>
          <w:rFonts w:hint="eastAsia"/>
        </w:rPr>
        <w:t>。</w:t>
      </w:r>
    </w:p>
    <w:p>
      <w:r>
        <w:drawing>
          <wp:inline distT="0" distB="0" distL="0" distR="0">
            <wp:extent cx="5270500" cy="73977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0500" cy="7397750"/>
                    </a:xfrm>
                    <a:prstGeom prst="rect">
                      <a:avLst/>
                    </a:prstGeom>
                  </pic:spPr>
                </pic:pic>
              </a:graphicData>
            </a:graphic>
          </wp:inline>
        </w:drawing>
      </w:r>
    </w:p>
    <w:p>
      <w:pPr>
        <w:rPr>
          <w:rFonts w:hint="default" w:eastAsiaTheme="minorEastAsia"/>
          <w:color w:val="FF0000"/>
          <w:lang w:val="en-US" w:eastAsia="zh-CN"/>
        </w:rPr>
      </w:pPr>
      <w:r>
        <w:rPr>
          <w:rFonts w:hint="eastAsia"/>
          <w:color w:val="FF0000"/>
          <w:lang w:val="en-US" w:eastAsia="zh-CN"/>
        </w:rPr>
        <w:t>验证手机号需点击【发送验证码】→【验证】</w:t>
      </w:r>
      <w:bookmarkStart w:id="6" w:name="_GoBack"/>
      <w:bookmarkEnd w:id="6"/>
    </w:p>
    <w:p>
      <w:pPr>
        <w:rPr>
          <w:rFonts w:hint="eastAsia" w:eastAsiaTheme="minorEastAsia"/>
          <w:lang w:eastAsia="zh-CN"/>
        </w:rPr>
      </w:pPr>
      <w:r>
        <w:rPr>
          <w:rFonts w:hint="eastAsia" w:eastAsiaTheme="minorEastAsia"/>
          <w:lang w:eastAsia="zh-CN"/>
        </w:rPr>
        <w:drawing>
          <wp:inline distT="0" distB="0" distL="114300" distR="114300">
            <wp:extent cx="5259705" cy="1720215"/>
            <wp:effectExtent l="0" t="0" r="17145" b="13335"/>
            <wp:docPr id="4" name="图片 4" descr="c2660703bdeefbb06f093c58781e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660703bdeefbb06f093c58781ee98"/>
                    <pic:cNvPicPr>
                      <a:picLocks noChangeAspect="1"/>
                    </pic:cNvPicPr>
                  </pic:nvPicPr>
                  <pic:blipFill>
                    <a:blip r:embed="rId13"/>
                    <a:stretch>
                      <a:fillRect/>
                    </a:stretch>
                  </pic:blipFill>
                  <pic:spPr>
                    <a:xfrm>
                      <a:off x="0" y="0"/>
                      <a:ext cx="5259705" cy="172021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58435" cy="2330450"/>
            <wp:effectExtent l="0" t="0" r="18415" b="12700"/>
            <wp:docPr id="8" name="图片 8" descr="8bd6ab3a06dd7b2b2ae82026b0a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bd6ab3a06dd7b2b2ae82026b0a0463"/>
                    <pic:cNvPicPr>
                      <a:picLocks noChangeAspect="1"/>
                    </pic:cNvPicPr>
                  </pic:nvPicPr>
                  <pic:blipFill>
                    <a:blip r:embed="rId14"/>
                    <a:stretch>
                      <a:fillRect/>
                    </a:stretch>
                  </pic:blipFill>
                  <pic:spPr>
                    <a:xfrm>
                      <a:off x="0" y="0"/>
                      <a:ext cx="5258435" cy="2330450"/>
                    </a:xfrm>
                    <a:prstGeom prst="rect">
                      <a:avLst/>
                    </a:prstGeom>
                  </pic:spPr>
                </pic:pic>
              </a:graphicData>
            </a:graphic>
          </wp:inline>
        </w:drawing>
      </w:r>
    </w:p>
    <w:p>
      <w:r>
        <w:rPr>
          <w:rFonts w:hint="eastAsia"/>
          <w:lang w:eastAsia="zh-Hans"/>
        </w:rPr>
        <w:t>设置完成提交之后可进入到个人空间页面</w:t>
      </w:r>
      <w:r>
        <w:rPr>
          <w:rFonts w:hint="eastAsia"/>
        </w:rPr>
        <w:t>。（完成登录信息确认，信息完善）</w:t>
      </w:r>
    </w:p>
    <w:p>
      <w:pPr>
        <w:spacing w:line="360" w:lineRule="auto"/>
        <w:jc w:val="left"/>
        <w:rPr>
          <w:rFonts w:ascii="宋体" w:hAnsi="宋体"/>
        </w:rPr>
      </w:pPr>
      <w:r>
        <w:drawing>
          <wp:inline distT="0" distB="0" distL="114300" distR="114300">
            <wp:extent cx="5260975" cy="2263775"/>
            <wp:effectExtent l="0" t="0" r="15875" b="3175"/>
            <wp:docPr id="2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
                    <pic:cNvPicPr>
                      <a:picLocks noChangeAspect="1"/>
                    </pic:cNvPicPr>
                  </pic:nvPicPr>
                  <pic:blipFill>
                    <a:blip r:embed="rId15"/>
                    <a:stretch>
                      <a:fillRect/>
                    </a:stretch>
                  </pic:blipFill>
                  <pic:spPr>
                    <a:xfrm>
                      <a:off x="0" y="0"/>
                      <a:ext cx="5260975" cy="2263775"/>
                    </a:xfrm>
                    <a:prstGeom prst="rect">
                      <a:avLst/>
                    </a:prstGeom>
                    <a:noFill/>
                    <a:ln>
                      <a:noFill/>
                    </a:ln>
                  </pic:spPr>
                </pic:pic>
              </a:graphicData>
            </a:graphic>
          </wp:inline>
        </w:drawing>
      </w:r>
    </w:p>
    <w:p>
      <w:pPr>
        <w:pStyle w:val="27"/>
        <w:adjustRightInd w:val="0"/>
        <w:snapToGrid w:val="0"/>
        <w:spacing w:line="360" w:lineRule="auto"/>
        <w:ind w:firstLineChars="0"/>
        <w:jc w:val="left"/>
        <w:rPr>
          <w:rFonts w:ascii="宋体" w:hAnsi="宋体"/>
        </w:rPr>
      </w:pPr>
      <w:r>
        <w:rPr>
          <w:rFonts w:hint="eastAsia" w:ascii="宋体" w:hAnsi="宋体"/>
        </w:rPr>
        <w:t>若所输入的用户名或密码不正确，点击“登录”按钮后，系统会弹出如下图所示的提示框：</w:t>
      </w:r>
    </w:p>
    <w:p>
      <w:pPr>
        <w:pStyle w:val="27"/>
        <w:adjustRightInd w:val="0"/>
        <w:snapToGrid w:val="0"/>
        <w:spacing w:line="360" w:lineRule="auto"/>
        <w:ind w:firstLine="0" w:firstLineChars="0"/>
        <w:jc w:val="left"/>
        <w:rPr>
          <w:rFonts w:ascii="宋体" w:hAnsi="宋体"/>
        </w:rPr>
      </w:pPr>
      <w:r>
        <w:drawing>
          <wp:inline distT="0" distB="0" distL="114300" distR="114300">
            <wp:extent cx="5267960" cy="5666740"/>
            <wp:effectExtent l="0" t="0" r="8890" b="10160"/>
            <wp:docPr id="2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pic:cNvPicPr>
                      <a:picLocks noChangeAspect="1"/>
                    </pic:cNvPicPr>
                  </pic:nvPicPr>
                  <pic:blipFill>
                    <a:blip r:embed="rId16"/>
                    <a:stretch>
                      <a:fillRect/>
                    </a:stretch>
                  </pic:blipFill>
                  <pic:spPr>
                    <a:xfrm>
                      <a:off x="0" y="0"/>
                      <a:ext cx="5267960" cy="5666740"/>
                    </a:xfrm>
                    <a:prstGeom prst="rect">
                      <a:avLst/>
                    </a:prstGeom>
                    <a:noFill/>
                    <a:ln>
                      <a:noFill/>
                    </a:ln>
                  </pic:spPr>
                </pic:pic>
              </a:graphicData>
            </a:graphic>
          </wp:inline>
        </w:drawing>
      </w:r>
    </w:p>
    <w:p>
      <w:pPr>
        <w:adjustRightInd w:val="0"/>
        <w:snapToGrid w:val="0"/>
        <w:spacing w:line="360" w:lineRule="auto"/>
        <w:jc w:val="left"/>
      </w:pPr>
      <w:r>
        <w:rPr>
          <w:rFonts w:hint="eastAsia" w:ascii="宋体" w:hAnsi="宋体"/>
        </w:rPr>
        <w:t>若用户忘记密码，则点击忘记密码。依据绑定的手机号可获取验证码找回，若没有设置绑定手机号，可以联系管理员进行人工找回。</w:t>
      </w:r>
    </w:p>
    <w:p>
      <w:pPr>
        <w:adjustRightInd w:val="0"/>
        <w:snapToGrid w:val="0"/>
        <w:spacing w:line="360" w:lineRule="auto"/>
        <w:jc w:val="left"/>
        <w:rPr>
          <w:rFonts w:ascii="宋体"/>
        </w:rPr>
      </w:pPr>
      <w:r>
        <w:drawing>
          <wp:inline distT="0" distB="0" distL="114300" distR="114300">
            <wp:extent cx="5269865" cy="5749925"/>
            <wp:effectExtent l="0" t="0" r="6985" b="3175"/>
            <wp:docPr id="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pic:cNvPicPr>
                      <a:picLocks noChangeAspect="1"/>
                    </pic:cNvPicPr>
                  </pic:nvPicPr>
                  <pic:blipFill>
                    <a:blip r:embed="rId17"/>
                    <a:stretch>
                      <a:fillRect/>
                    </a:stretch>
                  </pic:blipFill>
                  <pic:spPr>
                    <a:xfrm>
                      <a:off x="0" y="0"/>
                      <a:ext cx="5269865" cy="5749925"/>
                    </a:xfrm>
                    <a:prstGeom prst="rect">
                      <a:avLst/>
                    </a:prstGeom>
                    <a:noFill/>
                    <a:ln>
                      <a:noFill/>
                    </a:ln>
                  </pic:spPr>
                </pic:pic>
              </a:graphicData>
            </a:graphic>
          </wp:inline>
        </w:drawing>
      </w:r>
    </w:p>
    <w:p>
      <w:pPr>
        <w:widowControl/>
        <w:jc w:val="center"/>
        <w:rPr>
          <w:rFonts w:ascii="宋体"/>
        </w:rPr>
      </w:pPr>
      <w:r>
        <w:drawing>
          <wp:inline distT="0" distB="0" distL="114300" distR="114300">
            <wp:extent cx="5266690" cy="5737860"/>
            <wp:effectExtent l="0" t="0" r="10160" b="15240"/>
            <wp:docPr id="4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1"/>
                    <pic:cNvPicPr>
                      <a:picLocks noChangeAspect="1"/>
                    </pic:cNvPicPr>
                  </pic:nvPicPr>
                  <pic:blipFill>
                    <a:blip r:embed="rId18"/>
                    <a:stretch>
                      <a:fillRect/>
                    </a:stretch>
                  </pic:blipFill>
                  <pic:spPr>
                    <a:xfrm>
                      <a:off x="0" y="0"/>
                      <a:ext cx="5266690" cy="5737860"/>
                    </a:xfrm>
                    <a:prstGeom prst="rect">
                      <a:avLst/>
                    </a:prstGeom>
                    <a:noFill/>
                    <a:ln>
                      <a:noFill/>
                    </a:ln>
                  </pic:spPr>
                </pic:pic>
              </a:graphicData>
            </a:graphic>
          </wp:inline>
        </w:drawing>
      </w:r>
    </w:p>
    <w:p/>
    <w:sectPr>
      <w:footerReference r:id="rId3" w:type="default"/>
      <w:pgSz w:w="11900" w:h="16840"/>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965547"/>
    </w:sdtPr>
    <w:sdtContent>
      <w:p>
        <w:pPr>
          <w:pStyle w:val="13"/>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7EA"/>
    <w:rsid w:val="0000661B"/>
    <w:rsid w:val="00024419"/>
    <w:rsid w:val="00025D0E"/>
    <w:rsid w:val="00034288"/>
    <w:rsid w:val="000438EA"/>
    <w:rsid w:val="00045661"/>
    <w:rsid w:val="00056645"/>
    <w:rsid w:val="00077FEB"/>
    <w:rsid w:val="00086E6E"/>
    <w:rsid w:val="0009060B"/>
    <w:rsid w:val="0009300B"/>
    <w:rsid w:val="00093BD7"/>
    <w:rsid w:val="000A01F0"/>
    <w:rsid w:val="000B2A4F"/>
    <w:rsid w:val="000B352C"/>
    <w:rsid w:val="000B3F25"/>
    <w:rsid w:val="000B5EA0"/>
    <w:rsid w:val="000B5F53"/>
    <w:rsid w:val="000B710E"/>
    <w:rsid w:val="000D45C4"/>
    <w:rsid w:val="000E2F61"/>
    <w:rsid w:val="000E32EA"/>
    <w:rsid w:val="0010063E"/>
    <w:rsid w:val="0010251D"/>
    <w:rsid w:val="00105DE3"/>
    <w:rsid w:val="001128BC"/>
    <w:rsid w:val="0012113D"/>
    <w:rsid w:val="00121746"/>
    <w:rsid w:val="00131452"/>
    <w:rsid w:val="001344A4"/>
    <w:rsid w:val="00135BF8"/>
    <w:rsid w:val="0014076B"/>
    <w:rsid w:val="001446CE"/>
    <w:rsid w:val="00146D75"/>
    <w:rsid w:val="00146ED5"/>
    <w:rsid w:val="0015451B"/>
    <w:rsid w:val="001555DB"/>
    <w:rsid w:val="001574C5"/>
    <w:rsid w:val="00166913"/>
    <w:rsid w:val="00180DE5"/>
    <w:rsid w:val="001841CE"/>
    <w:rsid w:val="00192DCD"/>
    <w:rsid w:val="001973A1"/>
    <w:rsid w:val="001A6E8B"/>
    <w:rsid w:val="001B1491"/>
    <w:rsid w:val="001C7021"/>
    <w:rsid w:val="001D05AC"/>
    <w:rsid w:val="001E1930"/>
    <w:rsid w:val="001E31B7"/>
    <w:rsid w:val="001F56BA"/>
    <w:rsid w:val="001F682C"/>
    <w:rsid w:val="00205A59"/>
    <w:rsid w:val="00207E0F"/>
    <w:rsid w:val="00213880"/>
    <w:rsid w:val="00221201"/>
    <w:rsid w:val="00222A8D"/>
    <w:rsid w:val="002249F9"/>
    <w:rsid w:val="0024207B"/>
    <w:rsid w:val="002553A3"/>
    <w:rsid w:val="00260812"/>
    <w:rsid w:val="00262143"/>
    <w:rsid w:val="00266075"/>
    <w:rsid w:val="0026690E"/>
    <w:rsid w:val="00276A2D"/>
    <w:rsid w:val="00287B3B"/>
    <w:rsid w:val="00292748"/>
    <w:rsid w:val="0029778F"/>
    <w:rsid w:val="002A3AD0"/>
    <w:rsid w:val="002A56A9"/>
    <w:rsid w:val="002B4E75"/>
    <w:rsid w:val="002C7A2D"/>
    <w:rsid w:val="002D0696"/>
    <w:rsid w:val="002D7CF4"/>
    <w:rsid w:val="002D7E42"/>
    <w:rsid w:val="002E5482"/>
    <w:rsid w:val="002F776D"/>
    <w:rsid w:val="002F7D6E"/>
    <w:rsid w:val="0030232C"/>
    <w:rsid w:val="00304E14"/>
    <w:rsid w:val="00306F37"/>
    <w:rsid w:val="00310A55"/>
    <w:rsid w:val="00322DE2"/>
    <w:rsid w:val="00326805"/>
    <w:rsid w:val="00327BA0"/>
    <w:rsid w:val="00331E93"/>
    <w:rsid w:val="0034498F"/>
    <w:rsid w:val="00345E76"/>
    <w:rsid w:val="0035408B"/>
    <w:rsid w:val="00360BCF"/>
    <w:rsid w:val="0037313D"/>
    <w:rsid w:val="0037778A"/>
    <w:rsid w:val="003D1B7E"/>
    <w:rsid w:val="003D3316"/>
    <w:rsid w:val="003D7FF1"/>
    <w:rsid w:val="003F1D5A"/>
    <w:rsid w:val="004122CD"/>
    <w:rsid w:val="00415414"/>
    <w:rsid w:val="00433A0C"/>
    <w:rsid w:val="004437EA"/>
    <w:rsid w:val="00455FB6"/>
    <w:rsid w:val="00463A04"/>
    <w:rsid w:val="0046645D"/>
    <w:rsid w:val="004713E5"/>
    <w:rsid w:val="004773A4"/>
    <w:rsid w:val="00490B41"/>
    <w:rsid w:val="004B1DF0"/>
    <w:rsid w:val="004B1F7B"/>
    <w:rsid w:val="004B2350"/>
    <w:rsid w:val="004C10D1"/>
    <w:rsid w:val="004C5CC7"/>
    <w:rsid w:val="004D14CE"/>
    <w:rsid w:val="004D207C"/>
    <w:rsid w:val="004D2ABA"/>
    <w:rsid w:val="004D5811"/>
    <w:rsid w:val="004D6E45"/>
    <w:rsid w:val="004E04A2"/>
    <w:rsid w:val="004F2DC1"/>
    <w:rsid w:val="00506123"/>
    <w:rsid w:val="0051149F"/>
    <w:rsid w:val="005169BC"/>
    <w:rsid w:val="005205D4"/>
    <w:rsid w:val="00523C6D"/>
    <w:rsid w:val="00531FC5"/>
    <w:rsid w:val="00544B66"/>
    <w:rsid w:val="00550C2A"/>
    <w:rsid w:val="005600D0"/>
    <w:rsid w:val="00571035"/>
    <w:rsid w:val="005778B8"/>
    <w:rsid w:val="00577E51"/>
    <w:rsid w:val="00580C16"/>
    <w:rsid w:val="00586053"/>
    <w:rsid w:val="0058647C"/>
    <w:rsid w:val="00592EC7"/>
    <w:rsid w:val="005A2954"/>
    <w:rsid w:val="005A2FB4"/>
    <w:rsid w:val="005A7D36"/>
    <w:rsid w:val="005D0C88"/>
    <w:rsid w:val="005D0F38"/>
    <w:rsid w:val="005D3CDC"/>
    <w:rsid w:val="005E4706"/>
    <w:rsid w:val="005F5E85"/>
    <w:rsid w:val="006007EA"/>
    <w:rsid w:val="006054B9"/>
    <w:rsid w:val="00607887"/>
    <w:rsid w:val="006316E5"/>
    <w:rsid w:val="006516CA"/>
    <w:rsid w:val="006668B2"/>
    <w:rsid w:val="00672A00"/>
    <w:rsid w:val="00686DEF"/>
    <w:rsid w:val="006969AF"/>
    <w:rsid w:val="006A68CB"/>
    <w:rsid w:val="006A7E9B"/>
    <w:rsid w:val="006B37E6"/>
    <w:rsid w:val="006B402B"/>
    <w:rsid w:val="006B5A3E"/>
    <w:rsid w:val="006B64CB"/>
    <w:rsid w:val="006C1661"/>
    <w:rsid w:val="006C4E58"/>
    <w:rsid w:val="006C5956"/>
    <w:rsid w:val="0070115A"/>
    <w:rsid w:val="00705B40"/>
    <w:rsid w:val="00707A79"/>
    <w:rsid w:val="007205B1"/>
    <w:rsid w:val="00734353"/>
    <w:rsid w:val="0075392B"/>
    <w:rsid w:val="00757A62"/>
    <w:rsid w:val="007629F5"/>
    <w:rsid w:val="007656A7"/>
    <w:rsid w:val="00773D36"/>
    <w:rsid w:val="00780B07"/>
    <w:rsid w:val="0079081E"/>
    <w:rsid w:val="00793010"/>
    <w:rsid w:val="007936ED"/>
    <w:rsid w:val="007A6B90"/>
    <w:rsid w:val="007B441A"/>
    <w:rsid w:val="007C6D08"/>
    <w:rsid w:val="007D09B1"/>
    <w:rsid w:val="007D5CED"/>
    <w:rsid w:val="007E218A"/>
    <w:rsid w:val="007E4098"/>
    <w:rsid w:val="007E4FCD"/>
    <w:rsid w:val="007E6E75"/>
    <w:rsid w:val="00800B6C"/>
    <w:rsid w:val="00804D12"/>
    <w:rsid w:val="0080584B"/>
    <w:rsid w:val="00807CB2"/>
    <w:rsid w:val="0082282A"/>
    <w:rsid w:val="00840D76"/>
    <w:rsid w:val="00844007"/>
    <w:rsid w:val="0085430C"/>
    <w:rsid w:val="0086020E"/>
    <w:rsid w:val="00866C7C"/>
    <w:rsid w:val="00874660"/>
    <w:rsid w:val="00880C1F"/>
    <w:rsid w:val="0089034F"/>
    <w:rsid w:val="00892339"/>
    <w:rsid w:val="008A34DA"/>
    <w:rsid w:val="008B0945"/>
    <w:rsid w:val="008B10A5"/>
    <w:rsid w:val="008B43CC"/>
    <w:rsid w:val="008B7F71"/>
    <w:rsid w:val="008C570E"/>
    <w:rsid w:val="008D4329"/>
    <w:rsid w:val="00900ACC"/>
    <w:rsid w:val="00910488"/>
    <w:rsid w:val="00913BE8"/>
    <w:rsid w:val="009276FE"/>
    <w:rsid w:val="00970609"/>
    <w:rsid w:val="00971010"/>
    <w:rsid w:val="0097108D"/>
    <w:rsid w:val="0097639F"/>
    <w:rsid w:val="0099285F"/>
    <w:rsid w:val="009A6F3A"/>
    <w:rsid w:val="009A7BAD"/>
    <w:rsid w:val="009A7C83"/>
    <w:rsid w:val="009B620A"/>
    <w:rsid w:val="009B7EF2"/>
    <w:rsid w:val="009C73EA"/>
    <w:rsid w:val="009D56C6"/>
    <w:rsid w:val="009D640E"/>
    <w:rsid w:val="00A01842"/>
    <w:rsid w:val="00A03F38"/>
    <w:rsid w:val="00A12AE5"/>
    <w:rsid w:val="00A27CB1"/>
    <w:rsid w:val="00A34303"/>
    <w:rsid w:val="00A37332"/>
    <w:rsid w:val="00A44D9A"/>
    <w:rsid w:val="00A56640"/>
    <w:rsid w:val="00A571E0"/>
    <w:rsid w:val="00A72BF4"/>
    <w:rsid w:val="00A8125B"/>
    <w:rsid w:val="00A81DA2"/>
    <w:rsid w:val="00A9733A"/>
    <w:rsid w:val="00AA5611"/>
    <w:rsid w:val="00AB0217"/>
    <w:rsid w:val="00AB1E02"/>
    <w:rsid w:val="00AC0BCB"/>
    <w:rsid w:val="00AC1400"/>
    <w:rsid w:val="00AD260F"/>
    <w:rsid w:val="00AD2D33"/>
    <w:rsid w:val="00AD578C"/>
    <w:rsid w:val="00AE109A"/>
    <w:rsid w:val="00AF07F3"/>
    <w:rsid w:val="00AF60A7"/>
    <w:rsid w:val="00B051BD"/>
    <w:rsid w:val="00B06B2B"/>
    <w:rsid w:val="00B131AD"/>
    <w:rsid w:val="00B200E7"/>
    <w:rsid w:val="00B22453"/>
    <w:rsid w:val="00B50E22"/>
    <w:rsid w:val="00B57447"/>
    <w:rsid w:val="00B61912"/>
    <w:rsid w:val="00B66D59"/>
    <w:rsid w:val="00B904D8"/>
    <w:rsid w:val="00B94B34"/>
    <w:rsid w:val="00BA0D54"/>
    <w:rsid w:val="00BC1D22"/>
    <w:rsid w:val="00BD0AF8"/>
    <w:rsid w:val="00BD6B93"/>
    <w:rsid w:val="00BD7FE7"/>
    <w:rsid w:val="00BE295E"/>
    <w:rsid w:val="00BE68F8"/>
    <w:rsid w:val="00BE6BEF"/>
    <w:rsid w:val="00BF18CE"/>
    <w:rsid w:val="00BF223C"/>
    <w:rsid w:val="00C11157"/>
    <w:rsid w:val="00C14877"/>
    <w:rsid w:val="00C15BB5"/>
    <w:rsid w:val="00C1691B"/>
    <w:rsid w:val="00C174FD"/>
    <w:rsid w:val="00C21247"/>
    <w:rsid w:val="00C21667"/>
    <w:rsid w:val="00C21B97"/>
    <w:rsid w:val="00C24FA6"/>
    <w:rsid w:val="00C3468D"/>
    <w:rsid w:val="00C4396F"/>
    <w:rsid w:val="00C43E4E"/>
    <w:rsid w:val="00C5306D"/>
    <w:rsid w:val="00C61B7D"/>
    <w:rsid w:val="00C64292"/>
    <w:rsid w:val="00C64BF8"/>
    <w:rsid w:val="00C706E0"/>
    <w:rsid w:val="00C722EA"/>
    <w:rsid w:val="00C8157E"/>
    <w:rsid w:val="00C8765F"/>
    <w:rsid w:val="00C90D17"/>
    <w:rsid w:val="00C90F56"/>
    <w:rsid w:val="00C92896"/>
    <w:rsid w:val="00CA0354"/>
    <w:rsid w:val="00CB1C79"/>
    <w:rsid w:val="00CB6479"/>
    <w:rsid w:val="00CB66DF"/>
    <w:rsid w:val="00CB7748"/>
    <w:rsid w:val="00CC37FB"/>
    <w:rsid w:val="00CC570A"/>
    <w:rsid w:val="00CC5EB8"/>
    <w:rsid w:val="00CD4CBA"/>
    <w:rsid w:val="00CD572C"/>
    <w:rsid w:val="00CE470B"/>
    <w:rsid w:val="00D01A8F"/>
    <w:rsid w:val="00D15521"/>
    <w:rsid w:val="00D16C6F"/>
    <w:rsid w:val="00D16E63"/>
    <w:rsid w:val="00D17445"/>
    <w:rsid w:val="00D20742"/>
    <w:rsid w:val="00D2141A"/>
    <w:rsid w:val="00D21D23"/>
    <w:rsid w:val="00D4784A"/>
    <w:rsid w:val="00D52CF0"/>
    <w:rsid w:val="00D6772E"/>
    <w:rsid w:val="00D70FFC"/>
    <w:rsid w:val="00D766D2"/>
    <w:rsid w:val="00D7723B"/>
    <w:rsid w:val="00D8192C"/>
    <w:rsid w:val="00D8502D"/>
    <w:rsid w:val="00D905D6"/>
    <w:rsid w:val="00DA3449"/>
    <w:rsid w:val="00DC280F"/>
    <w:rsid w:val="00DC2DAF"/>
    <w:rsid w:val="00DC4DA5"/>
    <w:rsid w:val="00DD5AA0"/>
    <w:rsid w:val="00DE3C2F"/>
    <w:rsid w:val="00E05CF8"/>
    <w:rsid w:val="00E130BB"/>
    <w:rsid w:val="00E35E3E"/>
    <w:rsid w:val="00E43EAD"/>
    <w:rsid w:val="00E476A4"/>
    <w:rsid w:val="00E52B18"/>
    <w:rsid w:val="00E559C6"/>
    <w:rsid w:val="00E55BCA"/>
    <w:rsid w:val="00E60B9D"/>
    <w:rsid w:val="00E62F1D"/>
    <w:rsid w:val="00E64A97"/>
    <w:rsid w:val="00E67F5F"/>
    <w:rsid w:val="00E70AED"/>
    <w:rsid w:val="00E91AAE"/>
    <w:rsid w:val="00E93015"/>
    <w:rsid w:val="00EA0D45"/>
    <w:rsid w:val="00EB0990"/>
    <w:rsid w:val="00EB26CD"/>
    <w:rsid w:val="00EB5097"/>
    <w:rsid w:val="00EC1D0B"/>
    <w:rsid w:val="00EC4D73"/>
    <w:rsid w:val="00EC4F49"/>
    <w:rsid w:val="00EC75F0"/>
    <w:rsid w:val="00F03B0E"/>
    <w:rsid w:val="00F22EBC"/>
    <w:rsid w:val="00F270D1"/>
    <w:rsid w:val="00F32164"/>
    <w:rsid w:val="00F33CD2"/>
    <w:rsid w:val="00F4462D"/>
    <w:rsid w:val="00F47DEC"/>
    <w:rsid w:val="00F53B5B"/>
    <w:rsid w:val="00F62145"/>
    <w:rsid w:val="00F63C94"/>
    <w:rsid w:val="00F713A4"/>
    <w:rsid w:val="00F772F1"/>
    <w:rsid w:val="00F82300"/>
    <w:rsid w:val="00F94BFC"/>
    <w:rsid w:val="00F959EB"/>
    <w:rsid w:val="00FA1CAB"/>
    <w:rsid w:val="00FA4509"/>
    <w:rsid w:val="00FA5C03"/>
    <w:rsid w:val="00FA6397"/>
    <w:rsid w:val="00FA7788"/>
    <w:rsid w:val="00FC603D"/>
    <w:rsid w:val="00FD264C"/>
    <w:rsid w:val="00FD2E16"/>
    <w:rsid w:val="00FD522F"/>
    <w:rsid w:val="00FD69AB"/>
    <w:rsid w:val="00FD6C5F"/>
    <w:rsid w:val="00FE505C"/>
    <w:rsid w:val="00FE5216"/>
    <w:rsid w:val="00FE7B7E"/>
    <w:rsid w:val="00FF3F24"/>
    <w:rsid w:val="00FF7ED0"/>
    <w:rsid w:val="01AC3A85"/>
    <w:rsid w:val="06A07CB0"/>
    <w:rsid w:val="08560AB7"/>
    <w:rsid w:val="085D07AC"/>
    <w:rsid w:val="09794D87"/>
    <w:rsid w:val="09A760B9"/>
    <w:rsid w:val="09EC43D9"/>
    <w:rsid w:val="0BA65B4D"/>
    <w:rsid w:val="0C944F72"/>
    <w:rsid w:val="0CA24023"/>
    <w:rsid w:val="0CFA429A"/>
    <w:rsid w:val="0D403602"/>
    <w:rsid w:val="0D990B2A"/>
    <w:rsid w:val="0E16451D"/>
    <w:rsid w:val="0F675944"/>
    <w:rsid w:val="10A75F0D"/>
    <w:rsid w:val="11012D24"/>
    <w:rsid w:val="15A15FB5"/>
    <w:rsid w:val="169C0CB0"/>
    <w:rsid w:val="17091EE2"/>
    <w:rsid w:val="17C6667B"/>
    <w:rsid w:val="1F4702DB"/>
    <w:rsid w:val="208C3815"/>
    <w:rsid w:val="21FC436C"/>
    <w:rsid w:val="225D5733"/>
    <w:rsid w:val="25733C84"/>
    <w:rsid w:val="25905E5D"/>
    <w:rsid w:val="25C7334C"/>
    <w:rsid w:val="27352E34"/>
    <w:rsid w:val="27C9416A"/>
    <w:rsid w:val="29001CA2"/>
    <w:rsid w:val="294C0ABD"/>
    <w:rsid w:val="2C353745"/>
    <w:rsid w:val="2CBC799A"/>
    <w:rsid w:val="2CF968A6"/>
    <w:rsid w:val="2D0012EA"/>
    <w:rsid w:val="2D2E139C"/>
    <w:rsid w:val="2DFD7838"/>
    <w:rsid w:val="2E663E96"/>
    <w:rsid w:val="2EA51864"/>
    <w:rsid w:val="2F197ABA"/>
    <w:rsid w:val="303F0793"/>
    <w:rsid w:val="30C74FF9"/>
    <w:rsid w:val="31634110"/>
    <w:rsid w:val="318F0355"/>
    <w:rsid w:val="359B2C0E"/>
    <w:rsid w:val="35E063CB"/>
    <w:rsid w:val="39040EFE"/>
    <w:rsid w:val="39805F72"/>
    <w:rsid w:val="3A2C36EA"/>
    <w:rsid w:val="3D720F83"/>
    <w:rsid w:val="3E4115CB"/>
    <w:rsid w:val="3E621C01"/>
    <w:rsid w:val="40B210AA"/>
    <w:rsid w:val="41705AB2"/>
    <w:rsid w:val="42BA145C"/>
    <w:rsid w:val="43463DA1"/>
    <w:rsid w:val="44641B13"/>
    <w:rsid w:val="4520512B"/>
    <w:rsid w:val="46513F91"/>
    <w:rsid w:val="47D92A73"/>
    <w:rsid w:val="4A2C26BB"/>
    <w:rsid w:val="4ADF4C6F"/>
    <w:rsid w:val="4AED2CA4"/>
    <w:rsid w:val="4D43771A"/>
    <w:rsid w:val="4E64088F"/>
    <w:rsid w:val="4F7000C7"/>
    <w:rsid w:val="50EE5399"/>
    <w:rsid w:val="55F77DAA"/>
    <w:rsid w:val="56B43B29"/>
    <w:rsid w:val="56C04CB9"/>
    <w:rsid w:val="57242124"/>
    <w:rsid w:val="59943DC0"/>
    <w:rsid w:val="59F413D8"/>
    <w:rsid w:val="5AA733E3"/>
    <w:rsid w:val="5BC52504"/>
    <w:rsid w:val="5BE524EF"/>
    <w:rsid w:val="5CA605E4"/>
    <w:rsid w:val="5EAF3DA2"/>
    <w:rsid w:val="5ED2565D"/>
    <w:rsid w:val="5F3C48DF"/>
    <w:rsid w:val="5F89084B"/>
    <w:rsid w:val="609C7F98"/>
    <w:rsid w:val="61840BC6"/>
    <w:rsid w:val="62C856F7"/>
    <w:rsid w:val="62F04E60"/>
    <w:rsid w:val="668D6160"/>
    <w:rsid w:val="689B590C"/>
    <w:rsid w:val="6AEB3A79"/>
    <w:rsid w:val="6B990344"/>
    <w:rsid w:val="6BC95D36"/>
    <w:rsid w:val="6C035672"/>
    <w:rsid w:val="6C767194"/>
    <w:rsid w:val="6CF60B3E"/>
    <w:rsid w:val="6D1D349D"/>
    <w:rsid w:val="6F0B21C0"/>
    <w:rsid w:val="6F2B5B49"/>
    <w:rsid w:val="6FC343DC"/>
    <w:rsid w:val="73064356"/>
    <w:rsid w:val="774E4E26"/>
    <w:rsid w:val="7A420AB3"/>
    <w:rsid w:val="7AD47EF7"/>
    <w:rsid w:val="7BFF2924"/>
    <w:rsid w:val="7C5D6CBC"/>
    <w:rsid w:val="7D624589"/>
    <w:rsid w:val="7D8B2B30"/>
    <w:rsid w:val="7DA473F5"/>
    <w:rsid w:val="7E4D6538"/>
    <w:rsid w:val="7FE305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440"/>
      <w:jc w:val="left"/>
    </w:pPr>
    <w:rPr>
      <w:sz w:val="18"/>
      <w:szCs w:val="18"/>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35"/>
    <w:unhideWhenUsed/>
    <w:qFormat/>
    <w:uiPriority w:val="99"/>
    <w:rPr>
      <w:rFonts w:ascii="宋体" w:eastAsia="宋体"/>
      <w:sz w:val="18"/>
      <w:szCs w:val="18"/>
    </w:rPr>
  </w:style>
  <w:style w:type="paragraph" w:styleId="8">
    <w:name w:val="toc 5"/>
    <w:basedOn w:val="1"/>
    <w:next w:val="1"/>
    <w:unhideWhenUsed/>
    <w:qFormat/>
    <w:uiPriority w:val="39"/>
    <w:pPr>
      <w:ind w:left="960"/>
      <w:jc w:val="left"/>
    </w:pPr>
    <w:rPr>
      <w:sz w:val="18"/>
      <w:szCs w:val="18"/>
    </w:rPr>
  </w:style>
  <w:style w:type="paragraph" w:styleId="9">
    <w:name w:val="toc 3"/>
    <w:basedOn w:val="1"/>
    <w:next w:val="1"/>
    <w:unhideWhenUsed/>
    <w:qFormat/>
    <w:uiPriority w:val="39"/>
    <w:pPr>
      <w:tabs>
        <w:tab w:val="right" w:leader="dot" w:pos="8290"/>
      </w:tabs>
      <w:ind w:left="480"/>
      <w:jc w:val="left"/>
    </w:pPr>
    <w:rPr>
      <w:iCs/>
    </w:rPr>
  </w:style>
  <w:style w:type="paragraph" w:styleId="10">
    <w:name w:val="toc 8"/>
    <w:basedOn w:val="1"/>
    <w:next w:val="1"/>
    <w:unhideWhenUsed/>
    <w:qFormat/>
    <w:uiPriority w:val="39"/>
    <w:pPr>
      <w:ind w:left="1680"/>
      <w:jc w:val="left"/>
    </w:pPr>
    <w:rPr>
      <w:sz w:val="18"/>
      <w:szCs w:val="18"/>
    </w:rPr>
  </w:style>
  <w:style w:type="paragraph" w:styleId="11">
    <w:name w:val="Date"/>
    <w:basedOn w:val="1"/>
    <w:next w:val="1"/>
    <w:link w:val="36"/>
    <w:unhideWhenUsed/>
    <w:qFormat/>
    <w:uiPriority w:val="99"/>
    <w:pPr>
      <w:ind w:left="100" w:leftChars="2500"/>
    </w:pPr>
  </w:style>
  <w:style w:type="paragraph" w:styleId="12">
    <w:name w:val="Balloon Text"/>
    <w:basedOn w:val="1"/>
    <w:link w:val="32"/>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0"/>
      </w:tabs>
      <w:spacing w:before="120" w:after="120"/>
      <w:jc w:val="left"/>
    </w:pPr>
    <w:rPr>
      <w:rFonts w:asciiTheme="minorEastAsia" w:hAnsiTheme="minorEastAsia"/>
      <w:b/>
      <w:bCs/>
      <w:caps/>
    </w:rPr>
  </w:style>
  <w:style w:type="paragraph" w:styleId="16">
    <w:name w:val="toc 4"/>
    <w:basedOn w:val="1"/>
    <w:next w:val="1"/>
    <w:unhideWhenUsed/>
    <w:qFormat/>
    <w:uiPriority w:val="39"/>
    <w:pPr>
      <w:ind w:left="720"/>
      <w:jc w:val="left"/>
    </w:pPr>
    <w:rPr>
      <w:sz w:val="18"/>
      <w:szCs w:val="18"/>
    </w:rPr>
  </w:style>
  <w:style w:type="paragraph" w:styleId="17">
    <w:name w:val="Subtitle"/>
    <w:basedOn w:val="1"/>
    <w:next w:val="1"/>
    <w:link w:val="2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8">
    <w:name w:val="toc 6"/>
    <w:basedOn w:val="1"/>
    <w:next w:val="1"/>
    <w:unhideWhenUsed/>
    <w:qFormat/>
    <w:uiPriority w:val="39"/>
    <w:pPr>
      <w:ind w:left="1200"/>
      <w:jc w:val="left"/>
    </w:pPr>
    <w:rPr>
      <w:sz w:val="18"/>
      <w:szCs w:val="18"/>
    </w:rPr>
  </w:style>
  <w:style w:type="paragraph" w:styleId="19">
    <w:name w:val="toc 2"/>
    <w:basedOn w:val="1"/>
    <w:next w:val="1"/>
    <w:unhideWhenUsed/>
    <w:qFormat/>
    <w:uiPriority w:val="39"/>
    <w:pPr>
      <w:ind w:left="240"/>
      <w:jc w:val="left"/>
    </w:pPr>
    <w:rPr>
      <w:smallCaps/>
      <w:sz w:val="20"/>
      <w:szCs w:val="20"/>
    </w:rPr>
  </w:style>
  <w:style w:type="paragraph" w:styleId="20">
    <w:name w:val="toc 9"/>
    <w:basedOn w:val="1"/>
    <w:next w:val="1"/>
    <w:unhideWhenUsed/>
    <w:qFormat/>
    <w:uiPriority w:val="39"/>
    <w:pPr>
      <w:ind w:left="1920"/>
      <w:jc w:val="left"/>
    </w:pPr>
    <w:rPr>
      <w:sz w:val="18"/>
      <w:szCs w:val="18"/>
    </w:rPr>
  </w:style>
  <w:style w:type="paragraph" w:styleId="21">
    <w:name w:val="Title"/>
    <w:basedOn w:val="1"/>
    <w:next w:val="1"/>
    <w:link w:val="25"/>
    <w:qFormat/>
    <w:uiPriority w:val="99"/>
    <w:pPr>
      <w:spacing w:before="240" w:after="60"/>
      <w:jc w:val="center"/>
      <w:outlineLvl w:val="0"/>
    </w:pPr>
    <w:rPr>
      <w:rFonts w:eastAsia="宋体" w:asciiTheme="majorHAnsi" w:hAnsiTheme="majorHAnsi" w:cstheme="majorBidi"/>
      <w:b/>
      <w:bCs/>
      <w:sz w:val="32"/>
      <w:szCs w:val="32"/>
    </w:r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customStyle="1" w:styleId="25">
    <w:name w:val="标题 字符"/>
    <w:basedOn w:val="23"/>
    <w:link w:val="21"/>
    <w:qFormat/>
    <w:uiPriority w:val="99"/>
    <w:rPr>
      <w:rFonts w:eastAsia="宋体" w:asciiTheme="majorHAnsi" w:hAnsiTheme="majorHAnsi" w:cstheme="majorBidi"/>
      <w:b/>
      <w:bCs/>
      <w:sz w:val="32"/>
      <w:szCs w:val="32"/>
    </w:rPr>
  </w:style>
  <w:style w:type="character" w:customStyle="1" w:styleId="26">
    <w:name w:val="副标题 字符"/>
    <w:basedOn w:val="23"/>
    <w:link w:val="17"/>
    <w:qFormat/>
    <w:uiPriority w:val="11"/>
    <w:rPr>
      <w:rFonts w:eastAsia="宋体" w:asciiTheme="majorHAnsi" w:hAnsiTheme="majorHAnsi" w:cstheme="majorBidi"/>
      <w:b/>
      <w:bCs/>
      <w:kern w:val="28"/>
      <w:sz w:val="32"/>
      <w:szCs w:val="32"/>
    </w:rPr>
  </w:style>
  <w:style w:type="paragraph" w:customStyle="1" w:styleId="27">
    <w:name w:val="列表段落1"/>
    <w:basedOn w:val="1"/>
    <w:qFormat/>
    <w:uiPriority w:val="34"/>
    <w:pPr>
      <w:ind w:firstLine="420" w:firstLineChars="200"/>
    </w:pPr>
  </w:style>
  <w:style w:type="character" w:customStyle="1" w:styleId="28">
    <w:name w:val="页眉 字符"/>
    <w:basedOn w:val="23"/>
    <w:link w:val="14"/>
    <w:qFormat/>
    <w:uiPriority w:val="99"/>
    <w:rPr>
      <w:sz w:val="18"/>
      <w:szCs w:val="18"/>
    </w:rPr>
  </w:style>
  <w:style w:type="character" w:customStyle="1" w:styleId="29">
    <w:name w:val="页脚 字符"/>
    <w:basedOn w:val="23"/>
    <w:link w:val="13"/>
    <w:qFormat/>
    <w:uiPriority w:val="99"/>
    <w:rPr>
      <w:sz w:val="18"/>
      <w:szCs w:val="18"/>
    </w:rPr>
  </w:style>
  <w:style w:type="character" w:customStyle="1" w:styleId="30">
    <w:name w:val="标题 1 字符"/>
    <w:basedOn w:val="23"/>
    <w:link w:val="2"/>
    <w:qFormat/>
    <w:uiPriority w:val="9"/>
    <w:rPr>
      <w:b/>
      <w:bCs/>
      <w:kern w:val="44"/>
      <w:sz w:val="44"/>
      <w:szCs w:val="44"/>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23"/>
    <w:link w:val="12"/>
    <w:semiHidden/>
    <w:qFormat/>
    <w:uiPriority w:val="99"/>
    <w:rPr>
      <w:sz w:val="18"/>
      <w:szCs w:val="18"/>
    </w:rPr>
  </w:style>
  <w:style w:type="character" w:customStyle="1" w:styleId="33">
    <w:name w:val="标题 2 字符"/>
    <w:basedOn w:val="23"/>
    <w:link w:val="3"/>
    <w:qFormat/>
    <w:uiPriority w:val="9"/>
    <w:rPr>
      <w:rFonts w:asciiTheme="majorHAnsi" w:hAnsiTheme="majorHAnsi" w:eastAsiaTheme="majorEastAsia" w:cstheme="majorBidi"/>
      <w:b/>
      <w:bCs/>
      <w:sz w:val="32"/>
      <w:szCs w:val="32"/>
    </w:rPr>
  </w:style>
  <w:style w:type="character" w:customStyle="1" w:styleId="34">
    <w:name w:val="标题 3 字符"/>
    <w:basedOn w:val="23"/>
    <w:link w:val="4"/>
    <w:qFormat/>
    <w:uiPriority w:val="9"/>
    <w:rPr>
      <w:b/>
      <w:bCs/>
      <w:sz w:val="32"/>
      <w:szCs w:val="32"/>
    </w:rPr>
  </w:style>
  <w:style w:type="character" w:customStyle="1" w:styleId="35">
    <w:name w:val="文档结构图 字符"/>
    <w:basedOn w:val="23"/>
    <w:link w:val="7"/>
    <w:semiHidden/>
    <w:qFormat/>
    <w:uiPriority w:val="99"/>
    <w:rPr>
      <w:rFonts w:ascii="宋体" w:eastAsia="宋体"/>
      <w:sz w:val="18"/>
      <w:szCs w:val="18"/>
    </w:rPr>
  </w:style>
  <w:style w:type="character" w:customStyle="1" w:styleId="36">
    <w:name w:val="日期 字符"/>
    <w:basedOn w:val="23"/>
    <w:link w:val="11"/>
    <w:semiHidden/>
    <w:qFormat/>
    <w:uiPriority w:val="99"/>
  </w:style>
  <w:style w:type="character" w:customStyle="1" w:styleId="37">
    <w:name w:val="未处理的提及1"/>
    <w:basedOn w:val="23"/>
    <w:semiHidden/>
    <w:unhideWhenUsed/>
    <w:qFormat/>
    <w:uiPriority w:val="99"/>
    <w:rPr>
      <w:color w:val="605E5C"/>
      <w:shd w:val="clear" w:color="auto" w:fill="E1DFDD"/>
    </w:rPr>
  </w:style>
  <w:style w:type="paragraph" w:styleId="3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NUL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DA749-D5B9-4BC4-A30C-3D8BD59C61F9}">
  <ds:schemaRefs/>
</ds:datastoreItem>
</file>

<file path=docProps/app.xml><?xml version="1.0" encoding="utf-8"?>
<Properties xmlns="http://schemas.openxmlformats.org/officeDocument/2006/extended-properties" xmlns:vt="http://schemas.openxmlformats.org/officeDocument/2006/docPropsVTypes">
  <Template>Normal</Template>
  <Pages>7</Pages>
  <Words>87</Words>
  <Characters>499</Characters>
  <Lines>4</Lines>
  <Paragraphs>1</Paragraphs>
  <TotalTime>16</TotalTime>
  <ScaleCrop>false</ScaleCrop>
  <LinksUpToDate>false</LinksUpToDate>
  <CharactersWithSpaces>585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2015-07-28T02:13:00Z</dcterms:created>
  <dc:creator>gg z</dc:creator>
  <cp:lastModifiedBy>Administrator</cp:lastModifiedBy>
  <cp:lastPrinted>2019-12-02T12:55:00Z</cp:lastPrinted>
  <dcterms:modified xsi:type="dcterms:W3CDTF">2021-12-29T08:09:18Z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BE91F278AF79462B8F35D768E3A20F0D</vt:lpwstr>
  </property>
</Properties>
</file>